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974AA9" w:rsidRPr="00C47DF5" w:rsidRDefault="00B02E94" w:rsidP="00E718F0">
      <w:pPr>
        <w:pStyle w:val="Heading1"/>
        <w:shd w:val="clear" w:color="auto" w:fill="FFFFFF"/>
        <w:bidi/>
        <w:spacing w:before="0" w:beforeAutospacing="0" w:after="0" w:afterAutospacing="0"/>
        <w:ind w:left="162" w:right="162"/>
        <w:jc w:val="center"/>
        <w:rPr>
          <w:rFonts w:ascii="Arabic Transparent" w:hAnsi="Arabic Transparent" w:cs="Arabic Transparent"/>
          <w:color w:val="000000"/>
        </w:rPr>
      </w:pPr>
      <w:r w:rsidRPr="00C47DF5">
        <w:rPr>
          <w:rFonts w:ascii="Arabic Transparent" w:hAnsi="Arabic Transparent" w:cs="Arabic Transparent"/>
          <w:color w:val="000000"/>
        </w:rPr>
        <w:fldChar w:fldCharType="begin"/>
      </w:r>
      <w:r w:rsidR="00974AA9" w:rsidRPr="00C47DF5">
        <w:rPr>
          <w:rFonts w:ascii="Arabic Transparent" w:hAnsi="Arabic Transparent" w:cs="Arabic Transparent"/>
          <w:color w:val="000000"/>
        </w:rPr>
        <w:instrText xml:space="preserve"> HYPERLINK "http://kenanaonline.com/users/HOMMOD/topics/80892/posts/229979" </w:instrText>
      </w:r>
      <w:r w:rsidRPr="00C47DF5">
        <w:rPr>
          <w:rFonts w:ascii="Arabic Transparent" w:hAnsi="Arabic Transparent" w:cs="Arabic Transparent"/>
          <w:color w:val="000000"/>
        </w:rPr>
        <w:fldChar w:fldCharType="separate"/>
      </w:r>
      <w:r w:rsidR="00974AA9" w:rsidRPr="00C47DF5">
        <w:rPr>
          <w:rStyle w:val="Hyperlink"/>
          <w:rFonts w:ascii="Arabic Transparent" w:hAnsi="Arabic Transparent" w:cs="Arabic Transparent"/>
          <w:color w:val="000000"/>
          <w:rtl/>
        </w:rPr>
        <w:t>كيف تصبح معلم ناجح .. تنمية بشرية</w:t>
      </w:r>
      <w:r w:rsidRPr="00C47DF5">
        <w:rPr>
          <w:rFonts w:ascii="Arabic Transparent" w:hAnsi="Arabic Transparent" w:cs="Arabic Transparent"/>
          <w:color w:val="000000"/>
        </w:rPr>
        <w:fldChar w:fldCharType="end"/>
      </w:r>
    </w:p>
    <w:bookmarkEnd w:id="0"/>
    <w:p w:rsidR="00974AA9" w:rsidRPr="00E718F0" w:rsidRDefault="00974AA9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</w:pPr>
    </w:p>
    <w:p w:rsidR="00974AA9" w:rsidRPr="00A74D0B" w:rsidRDefault="00974AA9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</w:pPr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1.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الإخلاص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قال رسول الله صلي الله عليه وسلم : ( من تعلم علماً ينتفع به في الآخرة يريد به عرضاً من الدنيا لم يرح رائحة الجنة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)</w:t>
      </w:r>
    </w:p>
    <w:p w:rsidR="00CC20EA" w:rsidRPr="00A74D0B" w:rsidRDefault="00CC20EA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</w:pPr>
    </w:p>
    <w:p w:rsidR="00C47E70" w:rsidRPr="00A74D0B" w:rsidRDefault="00C47E70" w:rsidP="00CC20EA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لماذا الإخلاص ؟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>!</w:t>
      </w:r>
    </w:p>
    <w:p w:rsidR="00C47E70" w:rsidRPr="00A74D0B" w:rsidRDefault="00C47E70" w:rsidP="00E718F0">
      <w:pPr>
        <w:shd w:val="clear" w:color="auto" w:fill="FFFFFF"/>
        <w:bidi/>
        <w:spacing w:after="0" w:line="240" w:lineRule="auto"/>
        <w:outlineLvl w:val="2"/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rtl/>
          <w:lang w:eastAsia="fr-FR"/>
        </w:rPr>
        <w:t>أ. حتي لا تضيع الجهود .. ( قل للذي لا يخلص لا تتعب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>) . </w:t>
      </w:r>
    </w:p>
    <w:p w:rsidR="00C47E70" w:rsidRPr="00A74D0B" w:rsidRDefault="00C47E70" w:rsidP="00E718F0">
      <w:pPr>
        <w:shd w:val="clear" w:color="auto" w:fill="FFFFFF"/>
        <w:bidi/>
        <w:spacing w:after="0" w:line="240" w:lineRule="auto"/>
        <w:outlineLvl w:val="2"/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>  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rtl/>
          <w:lang w:eastAsia="fr-FR"/>
        </w:rPr>
        <w:t>ب. لحصول التوفيق والنجاح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 xml:space="preserve"> .  </w:t>
      </w:r>
    </w:p>
    <w:p w:rsidR="00C47E70" w:rsidRPr="00A74D0B" w:rsidRDefault="00C47E70" w:rsidP="00E718F0">
      <w:pPr>
        <w:shd w:val="clear" w:color="auto" w:fill="FFFFFF"/>
        <w:bidi/>
        <w:spacing w:after="0" w:line="240" w:lineRule="auto"/>
        <w:outlineLvl w:val="2"/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rtl/>
          <w:lang w:eastAsia="fr-FR"/>
        </w:rPr>
        <w:t>ج. للإتقان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 xml:space="preserve"> .     </w:t>
      </w:r>
    </w:p>
    <w:p w:rsidR="00C47E70" w:rsidRPr="00A74D0B" w:rsidRDefault="00C47E70" w:rsidP="00E718F0">
      <w:pPr>
        <w:shd w:val="clear" w:color="auto" w:fill="FFFFFF"/>
        <w:bidi/>
        <w:spacing w:after="0" w:line="240" w:lineRule="auto"/>
        <w:outlineLvl w:val="2"/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rtl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>  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rtl/>
          <w:lang w:eastAsia="fr-FR"/>
        </w:rPr>
        <w:t>د. للإستمرار</w:t>
      </w:r>
      <w:r w:rsidRPr="00A74D0B"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  <w:t xml:space="preserve"> .</w:t>
      </w:r>
    </w:p>
    <w:p w:rsidR="00F91680" w:rsidRPr="00A74D0B" w:rsidRDefault="00F91680" w:rsidP="00F91680">
      <w:pPr>
        <w:shd w:val="clear" w:color="auto" w:fill="FFFFFF"/>
        <w:bidi/>
        <w:spacing w:after="0" w:line="240" w:lineRule="auto"/>
        <w:outlineLvl w:val="2"/>
        <w:rPr>
          <w:rFonts w:ascii="Arabic Transparent" w:eastAsia="Times New Roman" w:hAnsi="Arabic Transparent" w:cs="Arabic Transparent"/>
          <w:b/>
          <w:bCs/>
          <w:color w:val="222222"/>
          <w:sz w:val="28"/>
          <w:szCs w:val="28"/>
          <w:lang w:eastAsia="fr-FR"/>
        </w:rPr>
      </w:pPr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2.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القدوة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قال تعالي : "يا أيها الذين آمنو لم تقولون مالا تفعلون ، كبر مقتاً عند الله أن تقولوا مالا تفعلون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".</w:t>
      </w:r>
    </w:p>
    <w:p w:rsidR="00CC20EA" w:rsidRPr="00A74D0B" w:rsidRDefault="00CC20EA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</w:pPr>
    </w:p>
    <w:p w:rsidR="00C47E70" w:rsidRPr="00A74D0B" w:rsidRDefault="00C47E70" w:rsidP="00CC20EA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أهمية القدوة ؟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>!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أ. تأثر الإنسان بما يري أكثر مما يسمع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ب. حتي لا يتربي الطالب علي التناقض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ج. ليكتب الله للنصيحة القبول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د. كن صاحب قضية تعيش لها لا صاحب مهنة تتكسب منها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</w:p>
    <w:p w:rsidR="00CC20EA" w:rsidRPr="00A74D0B" w:rsidRDefault="00CC20EA" w:rsidP="00CC20EA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</w:p>
    <w:p w:rsidR="00C47E70" w:rsidRPr="00A74D0B" w:rsidRDefault="00C47E70" w:rsidP="00CC20EA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3.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تنمية الذات باستمرار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هل بإمكانك إجابة أسئلة الجامعة ؟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هل تعرف المستجد في تخصصك ؟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 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كم كتاب تقرأ يومياً ؟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                                 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ما آخر كتاب قرأته ومعرض زرته ؟</w:t>
      </w:r>
    </w:p>
    <w:p w:rsidR="00CC20EA" w:rsidRPr="00A74D0B" w:rsidRDefault="00CC20EA" w:rsidP="00CC20EA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</w:p>
    <w:p w:rsidR="00C47E70" w:rsidRPr="00A74D0B" w:rsidRDefault="00C47E70" w:rsidP="00CC20EA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4.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الإيجابية والتفاؤل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C20EA" w:rsidRPr="00A74D0B" w:rsidRDefault="00C47E70" w:rsidP="00CC20EA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من قال هلك الناس فهو أهلكهم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</w:t>
      </w:r>
    </w:p>
    <w:p w:rsidR="00CC20EA" w:rsidRPr="00A74D0B" w:rsidRDefault="00CC20EA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</w:p>
    <w:p w:rsidR="00C47E70" w:rsidRPr="00A74D0B" w:rsidRDefault="00C47E70" w:rsidP="00CC20EA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طريق الإيجابية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أ. جالس المتفائلين لا المتشائمين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ب. فكر بالإيجابيات لا السلبيات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ج. أكثرمن ذكر الله سبحانه وتعالي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د. تذكر ثواب الآخرة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هـ. نفذ أعمالاً سهلة تحقق بها النجاح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</w:p>
    <w:p w:rsidR="00CC20EA" w:rsidRPr="00A74D0B" w:rsidRDefault="00C47E70" w:rsidP="00A74D0B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و. عليك بالإسترخاء والراحة والمتعة في قرأة كتاب ( دع القلق / جدد حياتك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) . </w:t>
      </w:r>
    </w:p>
    <w:p w:rsidR="00A74D0B" w:rsidRPr="00A74D0B" w:rsidRDefault="00A74D0B" w:rsidP="00A74D0B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</w:p>
    <w:p w:rsidR="00C47E70" w:rsidRPr="00A74D0B" w:rsidRDefault="00C47E70" w:rsidP="00CC20EA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 5.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الدور الإجتماعي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1.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الدروس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والمحاضرات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                                       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  2.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الإرشاد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                                                    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  3.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المشاركة في الأفراح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والأتراح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  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  4.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تقديم المساعده وحل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المشكلات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  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  5.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المشاركة في الفعاليات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المجتمعية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             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  6.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التواصل مع وسائل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الإعلام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7.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التأليف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>    </w:t>
      </w:r>
    </w:p>
    <w:p w:rsidR="00CC20EA" w:rsidRPr="00A74D0B" w:rsidRDefault="00CC20EA" w:rsidP="00CC20EA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6.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القدرة علي تغيير النفوس وتربيتها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   </w:t>
      </w:r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يحتاج إلي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1.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الصدق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2.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علم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النفس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3.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الصبر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4.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المخالطة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5.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معرفة الدور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الحقيقي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6.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الخبرة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7.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الواقعية لا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المثالية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C20EA" w:rsidRPr="00A74D0B" w:rsidRDefault="00CC20EA" w:rsidP="00CC20EA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7.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القدرة علي الإبداع والتطوير والتجديد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  </w:t>
      </w:r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> 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فيم يكون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1.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الحصة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( مكاناً</w:t>
      </w:r>
      <w:proofErr w:type="gramEnd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 ، أسلوباً ، وسائل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) .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2.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الأنشطة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اللاصفية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3.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الحياة العامة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اليومية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4.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أسلوب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الخطاب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C20EA" w:rsidRPr="00A74D0B" w:rsidRDefault="00CC20EA" w:rsidP="00CC20EA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8. 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rtl/>
          <w:lang w:eastAsia="fr-FR"/>
        </w:rPr>
        <w:t>الطالب ثم الطالب ثم الطالب</w:t>
      </w: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 xml:space="preserve"> :</w:t>
      </w:r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1.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هو أساس العملية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التعليمية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2.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حاجاته ليس مجرد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معلومات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3.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هو بشر وليس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جماد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4.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الطريق الي تغييره يبدأ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بقبله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5.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قد يكون قائد وقد يكون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مجرم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6.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هو أعظم رصيد عند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الله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shd w:val="clear" w:color="auto" w:fill="FFFFFF"/>
        <w:bidi/>
        <w:spacing w:before="37" w:after="37" w:line="240" w:lineRule="auto"/>
        <w:outlineLvl w:val="1"/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7. 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 xml:space="preserve">نعده للحياه لا لمجرد </w:t>
      </w:r>
      <w:proofErr w:type="gramStart"/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rtl/>
          <w:lang w:eastAsia="fr-FR"/>
        </w:rPr>
        <w:t>الامتحان</w:t>
      </w:r>
      <w:r w:rsidRPr="00A74D0B">
        <w:rPr>
          <w:rFonts w:ascii="Arabic Transparent" w:eastAsia="Times New Roman" w:hAnsi="Arabic Transparent" w:cs="Arabic Transparent"/>
          <w:b/>
          <w:bCs/>
          <w:color w:val="E68A2E"/>
          <w:sz w:val="28"/>
          <w:szCs w:val="28"/>
          <w:lang w:eastAsia="fr-FR"/>
        </w:rPr>
        <w:t xml:space="preserve"> .</w:t>
      </w:r>
      <w:proofErr w:type="gramEnd"/>
    </w:p>
    <w:p w:rsidR="00C47E70" w:rsidRPr="00A74D0B" w:rsidRDefault="00C47E70" w:rsidP="00E718F0">
      <w:pPr>
        <w:pBdr>
          <w:bottom w:val="single" w:sz="2" w:space="1" w:color="CCCCCC"/>
        </w:pBdr>
        <w:shd w:val="clear" w:color="auto" w:fill="FFFFFF"/>
        <w:bidi/>
        <w:spacing w:after="0" w:line="240" w:lineRule="auto"/>
        <w:outlineLvl w:val="0"/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</w:pPr>
      <w:r w:rsidRPr="00A74D0B">
        <w:rPr>
          <w:rFonts w:ascii="Arabic Transparent" w:eastAsia="Times New Roman" w:hAnsi="Arabic Transparent" w:cs="Arabic Transparent"/>
          <w:b/>
          <w:bCs/>
          <w:color w:val="666666"/>
          <w:kern w:val="36"/>
          <w:sz w:val="28"/>
          <w:szCs w:val="28"/>
          <w:lang w:eastAsia="fr-FR"/>
        </w:rPr>
        <w:t>                               </w:t>
      </w:r>
    </w:p>
    <w:p w:rsidR="009B3543" w:rsidRPr="00E718F0" w:rsidRDefault="009B3543" w:rsidP="00E718F0">
      <w:pPr>
        <w:bidi/>
        <w:rPr>
          <w:sz w:val="28"/>
          <w:szCs w:val="28"/>
        </w:rPr>
      </w:pPr>
    </w:p>
    <w:sectPr w:rsidR="009B3543" w:rsidRPr="00E718F0" w:rsidSect="009B35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84" w:rsidRDefault="00C25984" w:rsidP="00C25984">
      <w:pPr>
        <w:spacing w:after="0" w:line="240" w:lineRule="auto"/>
      </w:pPr>
      <w:r>
        <w:separator/>
      </w:r>
    </w:p>
  </w:endnote>
  <w:endnote w:type="continuationSeparator" w:id="0">
    <w:p w:rsidR="00C25984" w:rsidRDefault="00C25984" w:rsidP="00C2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84" w:rsidRDefault="00C25984" w:rsidP="00C25984">
      <w:pPr>
        <w:spacing w:after="0" w:line="240" w:lineRule="auto"/>
      </w:pPr>
      <w:r>
        <w:separator/>
      </w:r>
    </w:p>
  </w:footnote>
  <w:footnote w:type="continuationSeparator" w:id="0">
    <w:p w:rsidR="00C25984" w:rsidRDefault="00C25984" w:rsidP="00C25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3117"/>
      <w:gridCol w:w="792"/>
    </w:tblGrid>
    <w:tr w:rsidR="00C25984">
      <w:trPr>
        <w:trHeight w:hRule="exact" w:val="792"/>
        <w:jc w:val="right"/>
      </w:trPr>
      <w:sdt>
        <w:sdtPr>
          <w:rPr>
            <w:rFonts w:ascii="Arabic Transparent" w:eastAsia="Times New Roman" w:hAnsi="Arabic Transparent" w:cs="Arabic Transparent"/>
            <w:b/>
            <w:bCs/>
            <w:color w:val="000000"/>
            <w:kern w:val="36"/>
            <w:sz w:val="24"/>
            <w:szCs w:val="24"/>
            <w:lang w:eastAsia="fr-FR"/>
          </w:rPr>
          <w:alias w:val="Title"/>
          <w:id w:val="23771477"/>
          <w:placeholder>
            <w:docPart w:val="B8CD05087ACE480E93170093E80588F9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C25984" w:rsidRDefault="00C25984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C25984">
                <w:rPr>
                  <w:rFonts w:ascii="Arabic Transparent" w:eastAsia="Times New Roman" w:hAnsi="Arabic Transparent" w:cs="Arabic Transparent" w:hint="cs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>كيف</w:t>
              </w:r>
              <w:r w:rsidRPr="00C25984">
                <w:rPr>
                  <w:rFonts w:ascii="Arabic Transparent" w:eastAsia="Times New Roman" w:hAnsi="Arabic Transparent" w:cs="Arabic Transparent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 xml:space="preserve"> </w:t>
              </w:r>
              <w:r w:rsidRPr="00C25984">
                <w:rPr>
                  <w:rFonts w:ascii="Arabic Transparent" w:eastAsia="Times New Roman" w:hAnsi="Arabic Transparent" w:cs="Arabic Transparent" w:hint="cs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>تصبح</w:t>
              </w:r>
              <w:r w:rsidRPr="00C25984">
                <w:rPr>
                  <w:rFonts w:ascii="Arabic Transparent" w:eastAsia="Times New Roman" w:hAnsi="Arabic Transparent" w:cs="Arabic Transparent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 xml:space="preserve"> </w:t>
              </w:r>
              <w:r w:rsidRPr="00C25984">
                <w:rPr>
                  <w:rFonts w:ascii="Arabic Transparent" w:eastAsia="Times New Roman" w:hAnsi="Arabic Transparent" w:cs="Arabic Transparent" w:hint="cs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>معلم</w:t>
              </w:r>
              <w:r w:rsidRPr="00C25984">
                <w:rPr>
                  <w:rFonts w:ascii="Arabic Transparent" w:eastAsia="Times New Roman" w:hAnsi="Arabic Transparent" w:cs="Arabic Transparent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 xml:space="preserve"> </w:t>
              </w:r>
              <w:r w:rsidRPr="00C25984">
                <w:rPr>
                  <w:rFonts w:ascii="Arabic Transparent" w:eastAsia="Times New Roman" w:hAnsi="Arabic Transparent" w:cs="Arabic Transparent" w:hint="cs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>ناجح</w:t>
              </w:r>
              <w:r w:rsidRPr="00C25984">
                <w:rPr>
                  <w:rFonts w:ascii="Arabic Transparent" w:eastAsia="Times New Roman" w:hAnsi="Arabic Transparent" w:cs="Arabic Transparent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 xml:space="preserve"> .. </w:t>
              </w:r>
              <w:r w:rsidRPr="00C25984">
                <w:rPr>
                  <w:rFonts w:ascii="Arabic Transparent" w:eastAsia="Times New Roman" w:hAnsi="Arabic Transparent" w:cs="Arabic Transparent" w:hint="cs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>تنمية</w:t>
              </w:r>
              <w:r w:rsidRPr="00C25984">
                <w:rPr>
                  <w:rFonts w:ascii="Arabic Transparent" w:eastAsia="Times New Roman" w:hAnsi="Arabic Transparent" w:cs="Arabic Transparent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 xml:space="preserve"> </w:t>
              </w:r>
              <w:r w:rsidRPr="00C25984">
                <w:rPr>
                  <w:rFonts w:ascii="Arabic Transparent" w:eastAsia="Times New Roman" w:hAnsi="Arabic Transparent" w:cs="Arabic Transparent" w:hint="cs"/>
                  <w:b/>
                  <w:bCs/>
                  <w:color w:val="000000"/>
                  <w:kern w:val="36"/>
                  <w:sz w:val="24"/>
                  <w:szCs w:val="24"/>
                  <w:rtl/>
                  <w:lang w:eastAsia="fr-FR"/>
                </w:rPr>
                <w:t>بشرية</w:t>
              </w:r>
            </w:p>
          </w:tc>
        </w:sdtContent>
      </w:sdt>
      <w:tc>
        <w:tcPr>
          <w:tcW w:w="792" w:type="dxa"/>
          <w:shd w:val="clear" w:color="auto" w:fill="C0504D" w:themeFill="accent2"/>
          <w:vAlign w:val="center"/>
        </w:tcPr>
        <w:p w:rsidR="00C25984" w:rsidRDefault="00C25984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Pr="00C25984">
            <w:rPr>
              <w:noProof/>
              <w:color w:val="FFFFFF" w:themeColor="background1"/>
            </w:rPr>
            <w:t>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25984" w:rsidRDefault="00C259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7E70"/>
    <w:rsid w:val="00002A45"/>
    <w:rsid w:val="003668EF"/>
    <w:rsid w:val="006857AF"/>
    <w:rsid w:val="00746BCD"/>
    <w:rsid w:val="007F5652"/>
    <w:rsid w:val="008F7424"/>
    <w:rsid w:val="0091016A"/>
    <w:rsid w:val="00974AA9"/>
    <w:rsid w:val="009B3543"/>
    <w:rsid w:val="00A07D8E"/>
    <w:rsid w:val="00A74D0B"/>
    <w:rsid w:val="00AE5FF4"/>
    <w:rsid w:val="00B02E94"/>
    <w:rsid w:val="00C25984"/>
    <w:rsid w:val="00C47DF5"/>
    <w:rsid w:val="00C47E70"/>
    <w:rsid w:val="00CC20EA"/>
    <w:rsid w:val="00E718F0"/>
    <w:rsid w:val="00F9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543"/>
  </w:style>
  <w:style w:type="paragraph" w:styleId="Heading1">
    <w:name w:val="heading 1"/>
    <w:basedOn w:val="Normal"/>
    <w:link w:val="Heading1Char"/>
    <w:uiPriority w:val="9"/>
    <w:qFormat/>
    <w:rsid w:val="00C47E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Heading2">
    <w:name w:val="heading 2"/>
    <w:basedOn w:val="Normal"/>
    <w:link w:val="Heading2Char"/>
    <w:uiPriority w:val="9"/>
    <w:qFormat/>
    <w:rsid w:val="00C47E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Heading3">
    <w:name w:val="heading 3"/>
    <w:basedOn w:val="Normal"/>
    <w:link w:val="Heading3Char"/>
    <w:uiPriority w:val="9"/>
    <w:qFormat/>
    <w:rsid w:val="00C47E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E7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47E7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Heading3Char">
    <w:name w:val="Heading 3 Char"/>
    <w:basedOn w:val="DefaultParagraphFont"/>
    <w:link w:val="Heading3"/>
    <w:uiPriority w:val="9"/>
    <w:rsid w:val="00C47E7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Hyperlink">
    <w:name w:val="Hyperlink"/>
    <w:basedOn w:val="DefaultParagraphFont"/>
    <w:uiPriority w:val="99"/>
    <w:semiHidden/>
    <w:unhideWhenUsed/>
    <w:rsid w:val="00974AA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984"/>
  </w:style>
  <w:style w:type="paragraph" w:styleId="Footer">
    <w:name w:val="footer"/>
    <w:basedOn w:val="Normal"/>
    <w:link w:val="FooterChar"/>
    <w:uiPriority w:val="99"/>
    <w:unhideWhenUsed/>
    <w:rsid w:val="00C25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984"/>
  </w:style>
  <w:style w:type="paragraph" w:styleId="BalloonText">
    <w:name w:val="Balloon Text"/>
    <w:basedOn w:val="Normal"/>
    <w:link w:val="BalloonTextChar"/>
    <w:uiPriority w:val="99"/>
    <w:semiHidden/>
    <w:unhideWhenUsed/>
    <w:rsid w:val="00C25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3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8CD05087ACE480E93170093E80588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060BA-2FAB-420B-8A1B-3D934C393247}"/>
      </w:docPartPr>
      <w:docPartBody>
        <w:p w:rsidR="00000000" w:rsidRDefault="00387315" w:rsidP="00387315">
          <w:pPr>
            <w:pStyle w:val="B8CD05087ACE480E93170093E80588F9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315"/>
    <w:rsid w:val="0038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CD05087ACE480E93170093E80588F9">
    <w:name w:val="B8CD05087ACE480E93170093E80588F9"/>
    <w:rsid w:val="0038731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8CD05087ACE480E93170093E80588F9">
    <w:name w:val="B8CD05087ACE480E93170093E80588F9"/>
    <w:rsid w:val="003873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330</Words>
  <Characters>1818</Characters>
  <Application>Microsoft Office Word</Application>
  <DocSecurity>0</DocSecurity>
  <Lines>15</Lines>
  <Paragraphs>4</Paragraphs>
  <ScaleCrop>false</ScaleCrop>
  <Company>HP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كيف تصبح معلم ناجح .. تنمية بشرية</dc:title>
  <dc:subject/>
  <dc:creator>Directeur</dc:creator>
  <cp:keywords/>
  <dc:description/>
  <cp:lastModifiedBy>Corporate Edition</cp:lastModifiedBy>
  <cp:revision>11</cp:revision>
  <dcterms:created xsi:type="dcterms:W3CDTF">2011-11-04T06:57:00Z</dcterms:created>
  <dcterms:modified xsi:type="dcterms:W3CDTF">2011-11-09T14:23:00Z</dcterms:modified>
</cp:coreProperties>
</file>